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37C987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附件</w:t>
      </w:r>
      <w:r>
        <w:rPr>
          <w:rStyle w:val="NormalCharacter"/>
          <w:rFonts w:eastAsia="仿宋_GB2312"/>
          <w:sz w:val="32"/>
          <w:szCs w:val="32"/>
        </w:rPr>
        <w:t>1</w:t>
      </w:r>
      <w:r>
        <w:rPr>
          <w:rStyle w:val="NormalCharacter"/>
          <w:rFonts w:eastAsia="仿宋_GB2312"/>
          <w:sz w:val="32"/>
          <w:szCs w:val="32"/>
        </w:rPr>
        <w:t>：</w:t>
      </w:r>
    </w:p>
    <w:p w14:paraId="4A3B439E" w14:textId="77777777" w:rsidR="00A9714F" w:rsidRDefault="00A9714F" w:rsidP="00A9714F">
      <w:pPr>
        <w:spacing w:line="600" w:lineRule="exact"/>
        <w:ind w:firstLineChars="200" w:firstLine="880"/>
        <w:rPr>
          <w:rStyle w:val="NormalCharacter"/>
          <w:rFonts w:ascii="方正小标宋简体" w:eastAsia="方正小标宋简体"/>
          <w:sz w:val="44"/>
          <w:szCs w:val="44"/>
        </w:rPr>
      </w:pPr>
    </w:p>
    <w:p w14:paraId="5E9DDCBD" w14:textId="77777777" w:rsidR="00A9714F" w:rsidRDefault="00A9714F" w:rsidP="00A9714F">
      <w:pPr>
        <w:spacing w:line="600" w:lineRule="exact"/>
        <w:ind w:firstLineChars="200" w:firstLine="880"/>
        <w:rPr>
          <w:rStyle w:val="NormalCharacter"/>
          <w:rFonts w:ascii="方正小标宋简体" w:eastAsia="方正小标宋简体"/>
          <w:sz w:val="44"/>
          <w:szCs w:val="44"/>
        </w:rPr>
      </w:pPr>
      <w:bookmarkStart w:id="0" w:name="_GoBack"/>
      <w:r>
        <w:rPr>
          <w:rStyle w:val="NormalCharacter"/>
          <w:rFonts w:ascii="方正小标宋简体" w:eastAsia="方正小标宋简体"/>
          <w:sz w:val="44"/>
          <w:szCs w:val="44"/>
        </w:rPr>
        <w:t>第六届广州金融服务之星评选活动</w:t>
      </w:r>
    </w:p>
    <w:p w14:paraId="692A1E6B" w14:textId="77777777" w:rsidR="00A9714F" w:rsidRDefault="00A9714F" w:rsidP="00A9714F">
      <w:pPr>
        <w:spacing w:line="600" w:lineRule="exact"/>
        <w:jc w:val="center"/>
        <w:rPr>
          <w:rStyle w:val="NormalCharacter"/>
          <w:rFonts w:eastAsia="仿宋_GB2312"/>
          <w:sz w:val="44"/>
          <w:szCs w:val="44"/>
        </w:rPr>
      </w:pPr>
      <w:proofErr w:type="gramStart"/>
      <w:r>
        <w:rPr>
          <w:rStyle w:val="NormalCharacter"/>
          <w:rFonts w:ascii="方正小标宋简体" w:eastAsia="方正小标宋简体"/>
          <w:sz w:val="44"/>
          <w:szCs w:val="44"/>
        </w:rPr>
        <w:t>最佳金融</w:t>
      </w:r>
      <w:proofErr w:type="gramEnd"/>
      <w:r>
        <w:rPr>
          <w:rStyle w:val="NormalCharacter"/>
          <w:rFonts w:ascii="方正小标宋简体" w:eastAsia="方正小标宋简体"/>
          <w:sz w:val="44"/>
          <w:szCs w:val="44"/>
        </w:rPr>
        <w:t>服务明星候选名单（59个）</w:t>
      </w:r>
    </w:p>
    <w:bookmarkEnd w:id="0"/>
    <w:p w14:paraId="0FDDCDF5" w14:textId="77777777" w:rsidR="00A9714F" w:rsidRDefault="00A9714F" w:rsidP="00A9714F">
      <w:pPr>
        <w:spacing w:before="156" w:after="156"/>
        <w:jc w:val="center"/>
        <w:rPr>
          <w:rStyle w:val="NormalCharacter"/>
          <w:rFonts w:ascii="宋体" w:hAnsi="宋体"/>
          <w:sz w:val="32"/>
          <w:szCs w:val="32"/>
        </w:rPr>
      </w:pPr>
      <w:r>
        <w:rPr>
          <w:rStyle w:val="NormalCharacter"/>
          <w:rFonts w:ascii="宋体" w:hAnsi="宋体"/>
          <w:sz w:val="32"/>
          <w:szCs w:val="32"/>
        </w:rPr>
        <w:t>（按行业类别排序）</w:t>
      </w:r>
    </w:p>
    <w:p w14:paraId="4B32F6BC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1.</w:t>
      </w:r>
      <w:proofErr w:type="gramStart"/>
      <w:r>
        <w:rPr>
          <w:rStyle w:val="NormalCharacter"/>
          <w:rFonts w:eastAsia="仿宋_GB2312"/>
          <w:sz w:val="32"/>
          <w:szCs w:val="32"/>
        </w:rPr>
        <w:t>曾瑞清</w:t>
      </w:r>
      <w:proofErr w:type="gramEnd"/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（中国工商银行广州石牌支行）</w:t>
      </w:r>
    </w:p>
    <w:p w14:paraId="7D30761E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2.</w:t>
      </w:r>
      <w:r>
        <w:rPr>
          <w:rStyle w:val="NormalCharacter"/>
          <w:rFonts w:eastAsia="仿宋_GB2312"/>
          <w:sz w:val="32"/>
          <w:szCs w:val="32"/>
        </w:rPr>
        <w:t>郭惠华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（中国工商银行广州芳村鹤洞支行）</w:t>
      </w:r>
    </w:p>
    <w:p w14:paraId="47304559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3.</w:t>
      </w:r>
      <w:r>
        <w:rPr>
          <w:rStyle w:val="NormalCharacter"/>
          <w:rFonts w:eastAsia="仿宋_GB2312"/>
          <w:sz w:val="32"/>
          <w:szCs w:val="32"/>
        </w:rPr>
        <w:t>高锦华（中国农业银行广州番禺石楼支行）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21E14944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4.</w:t>
      </w:r>
      <w:r>
        <w:rPr>
          <w:rStyle w:val="NormalCharacter"/>
          <w:rFonts w:eastAsia="仿宋_GB2312"/>
          <w:sz w:val="32"/>
          <w:szCs w:val="32"/>
        </w:rPr>
        <w:t>宋素薇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（中国农业银行广州花都赤坭支行）</w:t>
      </w:r>
    </w:p>
    <w:p w14:paraId="5AC478B0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5.</w:t>
      </w:r>
      <w:r>
        <w:rPr>
          <w:rStyle w:val="NormalCharacter"/>
          <w:rFonts w:eastAsia="仿宋_GB2312"/>
          <w:sz w:val="32"/>
          <w:szCs w:val="32"/>
        </w:rPr>
        <w:t>梁</w:t>
      </w:r>
      <w:r>
        <w:rPr>
          <w:rStyle w:val="NormalCharacter"/>
          <w:rFonts w:eastAsia="仿宋_GB2312"/>
          <w:sz w:val="32"/>
          <w:szCs w:val="32"/>
        </w:rPr>
        <w:t xml:space="preserve">  </w:t>
      </w:r>
      <w:r>
        <w:rPr>
          <w:rStyle w:val="NormalCharacter"/>
          <w:rFonts w:eastAsia="仿宋_GB2312"/>
          <w:sz w:val="32"/>
          <w:szCs w:val="32"/>
        </w:rPr>
        <w:t>影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（中国农业银行广州壹马支行）</w:t>
      </w:r>
    </w:p>
    <w:p w14:paraId="3E56E09D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6.</w:t>
      </w:r>
      <w:r>
        <w:rPr>
          <w:rStyle w:val="NormalCharacter"/>
          <w:rFonts w:eastAsia="仿宋_GB2312"/>
          <w:sz w:val="32"/>
          <w:szCs w:val="32"/>
        </w:rPr>
        <w:t>白恩韶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（中国银行广州从化支行营业部）</w:t>
      </w:r>
    </w:p>
    <w:p w14:paraId="25F3B75C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7.</w:t>
      </w:r>
      <w:r>
        <w:rPr>
          <w:rStyle w:val="NormalCharacter"/>
          <w:rFonts w:eastAsia="仿宋_GB2312"/>
          <w:sz w:val="32"/>
          <w:szCs w:val="32"/>
        </w:rPr>
        <w:t>方爱娥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（中国银行广州香雪支行）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11CE1379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8.</w:t>
      </w:r>
      <w:proofErr w:type="gramStart"/>
      <w:r>
        <w:rPr>
          <w:rStyle w:val="NormalCharacter"/>
          <w:rFonts w:eastAsia="仿宋_GB2312"/>
          <w:sz w:val="32"/>
          <w:szCs w:val="32"/>
        </w:rPr>
        <w:t>宁竹莹</w:t>
      </w:r>
      <w:proofErr w:type="gramEnd"/>
      <w:r>
        <w:rPr>
          <w:rStyle w:val="NormalCharacter"/>
          <w:rFonts w:eastAsia="仿宋_GB2312"/>
          <w:sz w:val="32"/>
          <w:szCs w:val="32"/>
        </w:rPr>
        <w:t>（中国银行广州番禺祈福支行）</w:t>
      </w:r>
    </w:p>
    <w:p w14:paraId="29CDD4A3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9.</w:t>
      </w:r>
      <w:r>
        <w:rPr>
          <w:rStyle w:val="NormalCharacter"/>
          <w:rFonts w:eastAsia="仿宋_GB2312"/>
          <w:sz w:val="32"/>
          <w:szCs w:val="32"/>
        </w:rPr>
        <w:t>戴俊杰（中国建设银行广州芳村支行）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58633639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10.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顾笑霞（中国建设银行广州增城凤凰城支行）</w:t>
      </w:r>
    </w:p>
    <w:p w14:paraId="71240DB5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11.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林诗涵（中国建设银行广州天河支行）</w:t>
      </w:r>
    </w:p>
    <w:p w14:paraId="0F2ED344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12.</w:t>
      </w:r>
      <w:r>
        <w:rPr>
          <w:rStyle w:val="NormalCharacter"/>
          <w:rFonts w:eastAsia="仿宋_GB2312"/>
          <w:sz w:val="32"/>
          <w:szCs w:val="32"/>
        </w:rPr>
        <w:tab/>
      </w:r>
      <w:proofErr w:type="gramStart"/>
      <w:r>
        <w:rPr>
          <w:rStyle w:val="NormalCharacter"/>
          <w:rFonts w:eastAsia="仿宋_GB2312"/>
          <w:sz w:val="32"/>
          <w:szCs w:val="32"/>
        </w:rPr>
        <w:t>伍秋瑜</w:t>
      </w:r>
      <w:proofErr w:type="gramEnd"/>
      <w:r>
        <w:rPr>
          <w:rStyle w:val="NormalCharacter"/>
          <w:rFonts w:eastAsia="仿宋_GB2312"/>
          <w:sz w:val="32"/>
          <w:szCs w:val="32"/>
        </w:rPr>
        <w:t>（交通银行广东省分行）</w:t>
      </w:r>
      <w:r>
        <w:rPr>
          <w:rStyle w:val="NormalCharacter"/>
          <w:rFonts w:eastAsia="仿宋_GB2312"/>
          <w:sz w:val="32"/>
          <w:szCs w:val="32"/>
        </w:rPr>
        <w:t xml:space="preserve">    </w:t>
      </w:r>
    </w:p>
    <w:p w14:paraId="126B8A95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13.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林权锋（交通银行广东省分行）</w:t>
      </w:r>
    </w:p>
    <w:p w14:paraId="42B0366B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14.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卢敏嘉（中国邮政储蓄银行广州市东区支行）</w:t>
      </w:r>
    </w:p>
    <w:p w14:paraId="7D247ADD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15.</w:t>
      </w:r>
      <w:r>
        <w:rPr>
          <w:rStyle w:val="NormalCharacter"/>
          <w:rFonts w:eastAsia="仿宋_GB2312"/>
          <w:sz w:val="32"/>
          <w:szCs w:val="32"/>
        </w:rPr>
        <w:tab/>
      </w:r>
      <w:proofErr w:type="gramStart"/>
      <w:r>
        <w:rPr>
          <w:rStyle w:val="NormalCharacter"/>
          <w:rFonts w:eastAsia="仿宋_GB2312"/>
          <w:sz w:val="32"/>
          <w:szCs w:val="32"/>
        </w:rPr>
        <w:t>庾</w:t>
      </w:r>
      <w:proofErr w:type="gramEnd"/>
      <w:r>
        <w:rPr>
          <w:rStyle w:val="NormalCharacter"/>
          <w:rFonts w:eastAsia="仿宋_GB2312"/>
          <w:sz w:val="32"/>
          <w:szCs w:val="32"/>
        </w:rPr>
        <w:t>泳梅（中国邮政储蓄银行广州市花都支行）</w:t>
      </w:r>
      <w:r>
        <w:rPr>
          <w:rStyle w:val="NormalCharacter"/>
          <w:rFonts w:eastAsia="仿宋_GB2312"/>
          <w:sz w:val="32"/>
          <w:szCs w:val="32"/>
        </w:rPr>
        <w:t xml:space="preserve">  </w:t>
      </w:r>
    </w:p>
    <w:p w14:paraId="7B8A61E0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16.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陈</w:t>
      </w:r>
      <w:r>
        <w:rPr>
          <w:rStyle w:val="NormalCharacter"/>
          <w:rFonts w:eastAsia="仿宋_GB2312"/>
          <w:sz w:val="32"/>
          <w:szCs w:val="32"/>
        </w:rPr>
        <w:t xml:space="preserve">  </w:t>
      </w:r>
      <w:r>
        <w:rPr>
          <w:rStyle w:val="NormalCharacter"/>
          <w:rFonts w:eastAsia="仿宋_GB2312"/>
          <w:sz w:val="32"/>
          <w:szCs w:val="32"/>
        </w:rPr>
        <w:t>敏（广发银行广州珠江新城海月路支行）</w:t>
      </w:r>
    </w:p>
    <w:p w14:paraId="06D9B64E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17.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张映学（广发银行广州钟村支行）</w:t>
      </w:r>
    </w:p>
    <w:p w14:paraId="69337F69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lastRenderedPageBreak/>
        <w:t>18.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孙珍珠（招商银行广州分行）</w:t>
      </w:r>
    </w:p>
    <w:p w14:paraId="77ABDE5F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19.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朱华蓉（招商银行广州分行高新支行）</w:t>
      </w:r>
    </w:p>
    <w:p w14:paraId="177ECCB0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20.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赖雪娟（中国光大银行广州较场西路支行）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767F3E3F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21.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沈</w:t>
      </w:r>
      <w:r>
        <w:rPr>
          <w:rStyle w:val="NormalCharacter"/>
          <w:rFonts w:eastAsia="仿宋_GB2312"/>
          <w:sz w:val="32"/>
          <w:szCs w:val="32"/>
        </w:rPr>
        <w:t xml:space="preserve">  </w:t>
      </w:r>
      <w:proofErr w:type="gramStart"/>
      <w:r>
        <w:rPr>
          <w:rStyle w:val="NormalCharacter"/>
          <w:rFonts w:eastAsia="仿宋_GB2312"/>
          <w:sz w:val="32"/>
          <w:szCs w:val="32"/>
        </w:rPr>
        <w:t>婷</w:t>
      </w:r>
      <w:proofErr w:type="gramEnd"/>
      <w:r>
        <w:rPr>
          <w:rStyle w:val="NormalCharacter"/>
          <w:rFonts w:eastAsia="仿宋_GB2312"/>
          <w:sz w:val="32"/>
          <w:szCs w:val="32"/>
        </w:rPr>
        <w:t>（中国光大银行广州越秀支行营业部）</w:t>
      </w:r>
    </w:p>
    <w:p w14:paraId="0A83ED94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22.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陈</w:t>
      </w:r>
      <w:proofErr w:type="gramStart"/>
      <w:r>
        <w:rPr>
          <w:rStyle w:val="NormalCharacter"/>
          <w:rFonts w:eastAsia="仿宋_GB2312"/>
          <w:sz w:val="32"/>
          <w:szCs w:val="32"/>
        </w:rPr>
        <w:t>浩</w:t>
      </w:r>
      <w:proofErr w:type="gramEnd"/>
      <w:r>
        <w:rPr>
          <w:rStyle w:val="NormalCharacter"/>
          <w:rFonts w:eastAsia="仿宋_GB2312"/>
          <w:sz w:val="32"/>
          <w:szCs w:val="32"/>
        </w:rPr>
        <w:t>扬（上海浦东发展银行广州江南市场小微支行）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023DEF75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23.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彭韵怡（上海浦东发展银行广州分行营业部）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1D1800D2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24.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关俊</w:t>
      </w:r>
      <w:proofErr w:type="gramStart"/>
      <w:r>
        <w:rPr>
          <w:rStyle w:val="NormalCharacter"/>
          <w:rFonts w:eastAsia="仿宋_GB2312"/>
          <w:sz w:val="32"/>
          <w:szCs w:val="32"/>
        </w:rPr>
        <w:t>劼</w:t>
      </w:r>
      <w:proofErr w:type="gramEnd"/>
      <w:r>
        <w:rPr>
          <w:rStyle w:val="NormalCharacter"/>
          <w:rFonts w:eastAsia="仿宋_GB2312"/>
          <w:sz w:val="32"/>
          <w:szCs w:val="32"/>
        </w:rPr>
        <w:t>（广州农村商业银行华夏支行）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3CE43D4D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25.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朱盛平（广州农村商业银行凤凰城支行）</w:t>
      </w:r>
    </w:p>
    <w:p w14:paraId="1B10889E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26.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胡华华（广州银行天河中心支行科韵路支行）</w:t>
      </w:r>
    </w:p>
    <w:p w14:paraId="6455E07A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27.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张晓霞（广州银行番禺支行）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4D91824F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28.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权芙宁（兴业银行广州花城支行）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6240F04E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29.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李莹洁（中国民生银行广州站前路支行）</w:t>
      </w:r>
    </w:p>
    <w:p w14:paraId="704FD7D8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30.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黄艳红（中国民生银行广州万达广场支行）</w:t>
      </w:r>
    </w:p>
    <w:p w14:paraId="42186ECF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31.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黄秀玲（中信银行广州国防大厦</w:t>
      </w:r>
      <w:r>
        <w:rPr>
          <w:rStyle w:val="NormalCharacter"/>
          <w:rFonts w:eastAsia="仿宋_GB2312" w:hint="eastAsia"/>
          <w:sz w:val="32"/>
          <w:szCs w:val="32"/>
        </w:rPr>
        <w:t>支行</w:t>
      </w:r>
      <w:r>
        <w:rPr>
          <w:rStyle w:val="NormalCharacter"/>
          <w:rFonts w:eastAsia="仿宋_GB2312"/>
          <w:sz w:val="32"/>
          <w:szCs w:val="32"/>
        </w:rPr>
        <w:t>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3E5FC00F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32.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黄亚珍（平安银行广州分行）</w:t>
      </w:r>
    </w:p>
    <w:p w14:paraId="7A57D683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33.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马晓玲（汇丰银行广州天河城支行）</w:t>
      </w:r>
    </w:p>
    <w:p w14:paraId="16CD6258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34.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易</w:t>
      </w:r>
      <w:r>
        <w:rPr>
          <w:rStyle w:val="NormalCharacter"/>
          <w:rFonts w:eastAsia="仿宋_GB2312"/>
          <w:sz w:val="32"/>
          <w:szCs w:val="32"/>
        </w:rPr>
        <w:t xml:space="preserve">  </w:t>
      </w:r>
      <w:r>
        <w:rPr>
          <w:rStyle w:val="NormalCharacter"/>
          <w:rFonts w:eastAsia="仿宋_GB2312"/>
          <w:sz w:val="32"/>
          <w:szCs w:val="32"/>
        </w:rPr>
        <w:t>丹（华夏银行广州越秀支行）</w:t>
      </w:r>
    </w:p>
    <w:p w14:paraId="60427C18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35.</w:t>
      </w:r>
      <w:r>
        <w:rPr>
          <w:rStyle w:val="NormalCharacter"/>
          <w:rFonts w:eastAsia="仿宋_GB2312"/>
          <w:sz w:val="32"/>
          <w:szCs w:val="32"/>
        </w:rPr>
        <w:tab/>
      </w:r>
      <w:proofErr w:type="gramStart"/>
      <w:r>
        <w:rPr>
          <w:rStyle w:val="NormalCharacter"/>
          <w:rFonts w:eastAsia="仿宋_GB2312"/>
          <w:sz w:val="32"/>
          <w:szCs w:val="32"/>
        </w:rPr>
        <w:t>钟淑清</w:t>
      </w:r>
      <w:proofErr w:type="gramEnd"/>
      <w:r>
        <w:rPr>
          <w:rStyle w:val="NormalCharacter"/>
          <w:rFonts w:eastAsia="仿宋_GB2312"/>
          <w:sz w:val="32"/>
          <w:szCs w:val="32"/>
        </w:rPr>
        <w:t>（东莞银行广州分行）</w:t>
      </w:r>
    </w:p>
    <w:p w14:paraId="719F9269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36.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李雪圆（广东南粤银行广州粤垦路支行）</w:t>
      </w:r>
    </w:p>
    <w:p w14:paraId="11C0C35A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37.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邓贞贞（渤海银行广州中山三路支行）</w:t>
      </w:r>
    </w:p>
    <w:p w14:paraId="2B131B41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38.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张兰芳（</w:t>
      </w:r>
      <w:proofErr w:type="gramStart"/>
      <w:r>
        <w:rPr>
          <w:rStyle w:val="NormalCharacter"/>
          <w:rFonts w:eastAsia="仿宋_GB2312"/>
          <w:sz w:val="32"/>
          <w:szCs w:val="32"/>
        </w:rPr>
        <w:t>浙商银行</w:t>
      </w:r>
      <w:proofErr w:type="gramEnd"/>
      <w:r>
        <w:rPr>
          <w:rStyle w:val="NormalCharacter"/>
          <w:rFonts w:eastAsia="仿宋_GB2312"/>
          <w:sz w:val="32"/>
          <w:szCs w:val="32"/>
        </w:rPr>
        <w:t>广州番禺支行）</w:t>
      </w:r>
    </w:p>
    <w:p w14:paraId="17095200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39.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龚柳花（</w:t>
      </w:r>
      <w:proofErr w:type="gramStart"/>
      <w:r>
        <w:rPr>
          <w:rStyle w:val="NormalCharacter"/>
          <w:rFonts w:eastAsia="仿宋_GB2312"/>
          <w:sz w:val="32"/>
          <w:szCs w:val="32"/>
        </w:rPr>
        <w:t>浙商银行</w:t>
      </w:r>
      <w:proofErr w:type="gramEnd"/>
      <w:r>
        <w:rPr>
          <w:rStyle w:val="NormalCharacter"/>
          <w:rFonts w:eastAsia="仿宋_GB2312"/>
          <w:sz w:val="32"/>
          <w:szCs w:val="32"/>
        </w:rPr>
        <w:t>广州开发区支行）</w:t>
      </w:r>
    </w:p>
    <w:p w14:paraId="5B9B851E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lastRenderedPageBreak/>
        <w:t>40.</w:t>
      </w:r>
      <w:r>
        <w:rPr>
          <w:rStyle w:val="NormalCharacter"/>
          <w:rFonts w:eastAsia="仿宋_GB2312"/>
          <w:sz w:val="32"/>
          <w:szCs w:val="32"/>
        </w:rPr>
        <w:tab/>
      </w:r>
      <w:proofErr w:type="gramStart"/>
      <w:r>
        <w:rPr>
          <w:rStyle w:val="NormalCharacter"/>
          <w:rFonts w:eastAsia="仿宋_GB2312"/>
          <w:sz w:val="32"/>
          <w:szCs w:val="32"/>
        </w:rPr>
        <w:t>肖安迅</w:t>
      </w:r>
      <w:proofErr w:type="gramEnd"/>
      <w:r>
        <w:rPr>
          <w:rStyle w:val="NormalCharacter"/>
          <w:rFonts w:eastAsia="仿宋_GB2312"/>
          <w:sz w:val="32"/>
          <w:szCs w:val="32"/>
        </w:rPr>
        <w:t>（澳门国际银行广州分行市场营销一部）</w:t>
      </w:r>
    </w:p>
    <w:p w14:paraId="784EB5CC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41.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石</w:t>
      </w:r>
      <w:r>
        <w:rPr>
          <w:rStyle w:val="NormalCharacter"/>
          <w:rFonts w:eastAsia="仿宋_GB2312"/>
          <w:sz w:val="32"/>
          <w:szCs w:val="32"/>
        </w:rPr>
        <w:t xml:space="preserve"> </w:t>
      </w:r>
      <w:r w:rsidRPr="00C47E82">
        <w:rPr>
          <w:rStyle w:val="NormalCharacter"/>
          <w:rFonts w:ascii="仿宋" w:eastAsia="仿宋" w:hAnsi="仿宋"/>
          <w:sz w:val="32"/>
          <w:szCs w:val="32"/>
        </w:rPr>
        <w:t xml:space="preserve"> 玥</w:t>
      </w:r>
      <w:r>
        <w:rPr>
          <w:rStyle w:val="NormalCharacter"/>
          <w:rFonts w:eastAsia="仿宋_GB2312"/>
          <w:sz w:val="32"/>
          <w:szCs w:val="32"/>
        </w:rPr>
        <w:t>（广东华兴银行广州天河路支行）</w:t>
      </w:r>
    </w:p>
    <w:p w14:paraId="7EA15482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42.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萧婉智（江西银行广州分行营业部）</w:t>
      </w:r>
    </w:p>
    <w:p w14:paraId="0E33F3BE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43.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石艺璇（南方电网财务公司供应</w:t>
      </w:r>
      <w:proofErr w:type="gramStart"/>
      <w:r>
        <w:rPr>
          <w:rStyle w:val="NormalCharacter"/>
          <w:rFonts w:eastAsia="仿宋_GB2312"/>
          <w:sz w:val="32"/>
          <w:szCs w:val="32"/>
        </w:rPr>
        <w:t>链金融</w:t>
      </w:r>
      <w:proofErr w:type="gramEnd"/>
      <w:r>
        <w:rPr>
          <w:rStyle w:val="NormalCharacter"/>
          <w:rFonts w:eastAsia="仿宋_GB2312"/>
          <w:sz w:val="32"/>
          <w:szCs w:val="32"/>
        </w:rPr>
        <w:t>部）</w:t>
      </w:r>
    </w:p>
    <w:p w14:paraId="7A1A84E1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44.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金</w:t>
      </w:r>
      <w:r>
        <w:rPr>
          <w:rStyle w:val="NormalCharacter"/>
          <w:rFonts w:eastAsia="仿宋_GB2312"/>
          <w:sz w:val="32"/>
          <w:szCs w:val="32"/>
        </w:rPr>
        <w:t xml:space="preserve">  </w:t>
      </w:r>
      <w:r>
        <w:rPr>
          <w:rStyle w:val="NormalCharacter"/>
          <w:rFonts w:eastAsia="仿宋_GB2312"/>
          <w:sz w:val="32"/>
          <w:szCs w:val="32"/>
        </w:rPr>
        <w:t>镭（中国南航集团财务公司资金管理部）</w:t>
      </w:r>
    </w:p>
    <w:p w14:paraId="6668A92B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45.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魏</w:t>
      </w:r>
      <w:r>
        <w:rPr>
          <w:rStyle w:val="NormalCharacter"/>
          <w:rFonts w:eastAsia="仿宋_GB2312"/>
          <w:sz w:val="32"/>
          <w:szCs w:val="32"/>
        </w:rPr>
        <w:t xml:space="preserve">  </w:t>
      </w:r>
      <w:proofErr w:type="gramStart"/>
      <w:r>
        <w:rPr>
          <w:rStyle w:val="NormalCharacter"/>
          <w:rFonts w:eastAsia="仿宋_GB2312"/>
          <w:sz w:val="32"/>
          <w:szCs w:val="32"/>
        </w:rPr>
        <w:t>薇</w:t>
      </w:r>
      <w:proofErr w:type="gramEnd"/>
      <w:r>
        <w:rPr>
          <w:rStyle w:val="NormalCharacter"/>
          <w:rFonts w:eastAsia="仿宋_GB2312"/>
          <w:sz w:val="32"/>
          <w:szCs w:val="32"/>
        </w:rPr>
        <w:t>（广东粤财信托财富管理总部）</w:t>
      </w:r>
    </w:p>
    <w:p w14:paraId="582EB328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46.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梁君璐（</w:t>
      </w:r>
      <w:proofErr w:type="gramStart"/>
      <w:r>
        <w:rPr>
          <w:rStyle w:val="NormalCharacter"/>
          <w:rFonts w:eastAsia="仿宋_GB2312"/>
          <w:sz w:val="32"/>
          <w:szCs w:val="32"/>
        </w:rPr>
        <w:t>万联证券</w:t>
      </w:r>
      <w:proofErr w:type="gramEnd"/>
      <w:r>
        <w:rPr>
          <w:rStyle w:val="NormalCharacter"/>
          <w:rFonts w:eastAsia="仿宋_GB2312"/>
          <w:sz w:val="32"/>
          <w:szCs w:val="32"/>
        </w:rPr>
        <w:t>财富管理总部）</w:t>
      </w:r>
    </w:p>
    <w:p w14:paraId="129BEBE3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47.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梁彬伟（广发证券广州环市东路营业部）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02B51B97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48.</w:t>
      </w:r>
      <w:r>
        <w:rPr>
          <w:rStyle w:val="NormalCharacter"/>
          <w:rFonts w:eastAsia="仿宋_GB2312"/>
          <w:sz w:val="32"/>
          <w:szCs w:val="32"/>
        </w:rPr>
        <w:tab/>
      </w:r>
      <w:proofErr w:type="gramStart"/>
      <w:r>
        <w:rPr>
          <w:rStyle w:val="NormalCharacter"/>
          <w:rFonts w:eastAsia="仿宋_GB2312"/>
          <w:sz w:val="32"/>
          <w:szCs w:val="32"/>
        </w:rPr>
        <w:t>简殷颖</w:t>
      </w:r>
      <w:proofErr w:type="gramEnd"/>
      <w:r>
        <w:rPr>
          <w:rStyle w:val="NormalCharacter"/>
          <w:rFonts w:eastAsia="仿宋_GB2312"/>
          <w:sz w:val="32"/>
          <w:szCs w:val="32"/>
        </w:rPr>
        <w:t>（中信证券华南广州中山八路证券营业部）</w:t>
      </w:r>
    </w:p>
    <w:p w14:paraId="78F02534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49.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何满冬（</w:t>
      </w:r>
      <w:proofErr w:type="gramStart"/>
      <w:r>
        <w:rPr>
          <w:rStyle w:val="NormalCharacter"/>
          <w:rFonts w:eastAsia="仿宋_GB2312"/>
          <w:sz w:val="32"/>
          <w:szCs w:val="32"/>
        </w:rPr>
        <w:t>粤开证券</w:t>
      </w:r>
      <w:proofErr w:type="gramEnd"/>
      <w:r>
        <w:rPr>
          <w:rStyle w:val="NormalCharacter"/>
          <w:rFonts w:eastAsia="仿宋_GB2312"/>
          <w:sz w:val="32"/>
          <w:szCs w:val="32"/>
        </w:rPr>
        <w:t>广州分公司）</w:t>
      </w:r>
    </w:p>
    <w:p w14:paraId="2FD02252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50.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郑惠华（广州期货）</w:t>
      </w:r>
    </w:p>
    <w:p w14:paraId="5EC179E1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51.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黄小丹（中国人寿保险广州市分公司）</w:t>
      </w:r>
    </w:p>
    <w:p w14:paraId="3F6DA1A0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52.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李明健（中国人寿保险广州市番禺支公司）</w:t>
      </w:r>
    </w:p>
    <w:p w14:paraId="6BDE5EC0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53.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黄常晟（中国人民财产保险广州市分公司）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4CE5CD9B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54.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杨伟宾（中国人民财产保险广州市分公司）</w:t>
      </w:r>
    </w:p>
    <w:p w14:paraId="270D95D7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55.</w:t>
      </w:r>
      <w:r>
        <w:rPr>
          <w:rStyle w:val="NormalCharacter"/>
          <w:rFonts w:eastAsia="仿宋_GB2312"/>
          <w:sz w:val="32"/>
          <w:szCs w:val="32"/>
        </w:rPr>
        <w:tab/>
      </w:r>
      <w:proofErr w:type="gramStart"/>
      <w:r>
        <w:rPr>
          <w:rStyle w:val="NormalCharacter"/>
          <w:rFonts w:eastAsia="仿宋_GB2312"/>
          <w:sz w:val="32"/>
          <w:szCs w:val="32"/>
        </w:rPr>
        <w:t>杨土君</w:t>
      </w:r>
      <w:proofErr w:type="gramEnd"/>
      <w:r>
        <w:rPr>
          <w:rStyle w:val="NormalCharacter"/>
          <w:rFonts w:eastAsia="仿宋_GB2312"/>
          <w:sz w:val="32"/>
          <w:szCs w:val="32"/>
        </w:rPr>
        <w:t>（阳光人寿广东分公司两核管理部）</w:t>
      </w:r>
    </w:p>
    <w:p w14:paraId="4F3A2D79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56.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杨真争（众</w:t>
      </w:r>
      <w:proofErr w:type="gramStart"/>
      <w:r>
        <w:rPr>
          <w:rStyle w:val="NormalCharacter"/>
          <w:rFonts w:eastAsia="仿宋_GB2312"/>
          <w:sz w:val="32"/>
          <w:szCs w:val="32"/>
        </w:rPr>
        <w:t>诚汽车</w:t>
      </w:r>
      <w:proofErr w:type="gramEnd"/>
      <w:r>
        <w:rPr>
          <w:rStyle w:val="NormalCharacter"/>
          <w:rFonts w:eastAsia="仿宋_GB2312"/>
          <w:sz w:val="32"/>
          <w:szCs w:val="32"/>
        </w:rPr>
        <w:t>保险呼叫中心）</w:t>
      </w:r>
    </w:p>
    <w:p w14:paraId="05EF6908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57.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叶</w:t>
      </w:r>
      <w:r>
        <w:rPr>
          <w:rStyle w:val="NormalCharacter"/>
          <w:rFonts w:eastAsia="仿宋_GB2312"/>
          <w:sz w:val="32"/>
          <w:szCs w:val="32"/>
        </w:rPr>
        <w:t xml:space="preserve">  </w:t>
      </w:r>
      <w:r>
        <w:rPr>
          <w:rStyle w:val="NormalCharacter"/>
          <w:rFonts w:eastAsia="仿宋_GB2312"/>
          <w:sz w:val="32"/>
          <w:szCs w:val="32"/>
        </w:rPr>
        <w:t>健（众</w:t>
      </w:r>
      <w:proofErr w:type="gramStart"/>
      <w:r>
        <w:rPr>
          <w:rStyle w:val="NormalCharacter"/>
          <w:rFonts w:eastAsia="仿宋_GB2312"/>
          <w:sz w:val="32"/>
          <w:szCs w:val="32"/>
        </w:rPr>
        <w:t>诚汽车</w:t>
      </w:r>
      <w:proofErr w:type="gramEnd"/>
      <w:r>
        <w:rPr>
          <w:rStyle w:val="NormalCharacter"/>
          <w:rFonts w:eastAsia="仿宋_GB2312"/>
          <w:sz w:val="32"/>
          <w:szCs w:val="32"/>
        </w:rPr>
        <w:t>保险广东茂名中心支公司）</w:t>
      </w:r>
    </w:p>
    <w:p w14:paraId="4C9D04DD" w14:textId="77777777" w:rsidR="00A9714F" w:rsidRDefault="00A9714F" w:rsidP="00A9714F">
      <w:pPr>
        <w:rPr>
          <w:rStyle w:val="NormalCharacter"/>
          <w:rFonts w:eastAsia="仿宋_GB2312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58.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郑晓壁（中国平安财产保险潮州中心支公司）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p w14:paraId="0AFE4A29" w14:textId="68B5D69A" w:rsidR="00D311ED" w:rsidRPr="00A9714F" w:rsidRDefault="00A9714F">
      <w:pPr>
        <w:rPr>
          <w:rFonts w:eastAsia="仿宋_GB2312" w:hint="eastAsia"/>
          <w:sz w:val="32"/>
          <w:szCs w:val="32"/>
        </w:rPr>
      </w:pPr>
      <w:r>
        <w:rPr>
          <w:rStyle w:val="NormalCharacter"/>
          <w:rFonts w:eastAsia="仿宋_GB2312"/>
          <w:sz w:val="32"/>
          <w:szCs w:val="32"/>
        </w:rPr>
        <w:t>59.</w:t>
      </w:r>
      <w:r>
        <w:rPr>
          <w:rStyle w:val="NormalCharacter"/>
          <w:rFonts w:eastAsia="仿宋_GB2312"/>
          <w:sz w:val="32"/>
          <w:szCs w:val="32"/>
        </w:rPr>
        <w:tab/>
      </w:r>
      <w:r>
        <w:rPr>
          <w:rStyle w:val="NormalCharacter"/>
          <w:rFonts w:eastAsia="仿宋_GB2312"/>
          <w:sz w:val="32"/>
          <w:szCs w:val="32"/>
        </w:rPr>
        <w:t>廖利环（中国平安财产保险云浮中心支公司）</w:t>
      </w:r>
      <w:r>
        <w:rPr>
          <w:rStyle w:val="NormalCharacter"/>
          <w:rFonts w:eastAsia="仿宋_GB2312"/>
          <w:sz w:val="32"/>
          <w:szCs w:val="32"/>
        </w:rPr>
        <w:t xml:space="preserve"> </w:t>
      </w:r>
    </w:p>
    <w:sectPr w:rsidR="00D311ED" w:rsidRPr="00A971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2FF4AA" w14:textId="77777777" w:rsidR="00B9161F" w:rsidRDefault="00B9161F" w:rsidP="00A9714F">
      <w:r>
        <w:separator/>
      </w:r>
    </w:p>
  </w:endnote>
  <w:endnote w:type="continuationSeparator" w:id="0">
    <w:p w14:paraId="5EF37F5E" w14:textId="77777777" w:rsidR="00B9161F" w:rsidRDefault="00B9161F" w:rsidP="00A97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3F421A" w14:textId="77777777" w:rsidR="00B9161F" w:rsidRDefault="00B9161F" w:rsidP="00A9714F">
      <w:r>
        <w:separator/>
      </w:r>
    </w:p>
  </w:footnote>
  <w:footnote w:type="continuationSeparator" w:id="0">
    <w:p w14:paraId="17115583" w14:textId="77777777" w:rsidR="00B9161F" w:rsidRDefault="00B9161F" w:rsidP="00A97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3F0"/>
    <w:rsid w:val="006F53F0"/>
    <w:rsid w:val="00A9714F"/>
    <w:rsid w:val="00B9161F"/>
    <w:rsid w:val="00D3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F9C2DF"/>
  <w15:chartTrackingRefBased/>
  <w15:docId w15:val="{CEE65184-F0BF-43ED-A50C-46DC18740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9714F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714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71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714F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714F"/>
    <w:rPr>
      <w:sz w:val="18"/>
      <w:szCs w:val="18"/>
    </w:rPr>
  </w:style>
  <w:style w:type="character" w:customStyle="1" w:styleId="NormalCharacter">
    <w:name w:val="NormalCharacter"/>
    <w:semiHidden/>
    <w:rsid w:val="00A97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2022-08-19T03:57:00Z</dcterms:created>
  <dcterms:modified xsi:type="dcterms:W3CDTF">2022-08-19T03:58:00Z</dcterms:modified>
</cp:coreProperties>
</file>