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仿宋_GB2312" w:cs="Times New Roman Regular"/>
          <w:sz w:val="32"/>
          <w:szCs w:val="32"/>
        </w:rPr>
      </w:pPr>
      <w:r>
        <w:rPr>
          <w:rFonts w:hint="eastAsia" w:eastAsia="黑体" w:cs="黑体"/>
          <w:sz w:val="32"/>
          <w:szCs w:val="32"/>
          <w:lang w:eastAsia="zh-Hans"/>
        </w:rPr>
        <w:t>附件</w:t>
      </w:r>
      <w:r>
        <w:rPr>
          <w:rFonts w:eastAsia="仿宋_GB2312" w:cs="Times New Roman Regular"/>
          <w:sz w:val="32"/>
          <w:szCs w:val="32"/>
        </w:rPr>
        <w:t>2</w:t>
      </w:r>
    </w:p>
    <w:p>
      <w:pPr>
        <w:pStyle w:val="2"/>
      </w:pPr>
    </w:p>
    <w:p>
      <w:pPr>
        <w:spacing w:line="560" w:lineRule="exact"/>
        <w:jc w:val="center"/>
        <w:rPr>
          <w:rFonts w:eastAsia="方正小标宋简体" w:cs="方正小标宋简体"/>
          <w:sz w:val="44"/>
          <w:szCs w:val="44"/>
        </w:rPr>
      </w:pPr>
      <w:bookmarkStart w:id="0" w:name="_Hlk163051905"/>
      <w:r>
        <w:rPr>
          <w:rFonts w:hint="eastAsia" w:eastAsia="方正小标宋简体" w:cs="方正小标宋简体"/>
          <w:sz w:val="44"/>
          <w:szCs w:val="44"/>
        </w:rPr>
        <w:t>报名回执表</w:t>
      </w:r>
      <w:bookmarkEnd w:id="0"/>
    </w:p>
    <w:tbl>
      <w:tblPr>
        <w:tblStyle w:val="3"/>
        <w:tblpPr w:leftFromText="180" w:rightFromText="180" w:vertAnchor="text" w:horzAnchor="page" w:tblpXSpec="center" w:tblpY="210"/>
        <w:tblOverlap w:val="never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6"/>
        <w:gridCol w:w="2007"/>
        <w:gridCol w:w="1667"/>
        <w:gridCol w:w="1883"/>
        <w:gridCol w:w="16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单位名称</w:t>
            </w:r>
          </w:p>
        </w:tc>
        <w:tc>
          <w:tcPr>
            <w:tcW w:w="7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ind w:firstLine="482"/>
              <w:jc w:val="center"/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参 加 人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部门职务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手  机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座  机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电子邮件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ind w:firstLine="48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ind w:firstLine="480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ind w:firstLine="480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ind w:firstLine="480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ind w:firstLine="480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ind w:firstLine="48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ind w:firstLine="480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ind w:firstLine="480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ind w:firstLine="480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ind w:firstLine="480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ind w:firstLine="48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ind w:firstLine="480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ind w:firstLine="480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ind w:firstLine="480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after="156" w:afterLines="50"/>
              <w:ind w:firstLine="480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pacing w:val="61"/>
                <w:sz w:val="24"/>
              </w:rPr>
              <w:t>住宿安</w:t>
            </w:r>
            <w:r>
              <w:rPr>
                <w:rFonts w:eastAsia="仿宋_GB2312"/>
                <w:b/>
                <w:sz w:val="24"/>
              </w:rPr>
              <w:t>排</w:t>
            </w:r>
          </w:p>
        </w:tc>
        <w:tc>
          <w:tcPr>
            <w:tcW w:w="7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eastAsia="仿宋_GB2312"/>
                <w:b/>
                <w:bCs/>
                <w:spacing w:val="53"/>
                <w:sz w:val="24"/>
              </w:rPr>
            </w:pPr>
            <w:r>
              <w:rPr>
                <w:rFonts w:eastAsia="仿宋_GB2312"/>
                <w:b/>
                <w:bCs/>
                <w:spacing w:val="53"/>
                <w:sz w:val="24"/>
              </w:rPr>
              <w:t>是否住宿：</w:t>
            </w:r>
          </w:p>
          <w:p>
            <w:pPr>
              <w:spacing w:before="156" w:beforeLines="50" w:after="156" w:afterLines="50"/>
              <w:rPr>
                <w:rFonts w:eastAsia="仿宋_GB2312"/>
                <w:sz w:val="24"/>
              </w:rPr>
            </w:pPr>
            <w:r>
              <w:rPr>
                <w:rFonts w:eastAsia="仿宋_GB2312"/>
                <w:b/>
                <w:bCs/>
                <w:spacing w:val="53"/>
                <w:sz w:val="24"/>
              </w:rPr>
              <w:t>入住日期：</w:t>
            </w:r>
            <w:r>
              <w:rPr>
                <w:rFonts w:eastAsia="仿宋_GB2312"/>
                <w:spacing w:val="53"/>
                <w:sz w:val="24"/>
                <w:u w:val="single"/>
              </w:rPr>
              <w:t xml:space="preserve">    </w:t>
            </w:r>
            <w:r>
              <w:rPr>
                <w:rFonts w:eastAsia="仿宋_GB2312"/>
                <w:b/>
                <w:bCs/>
                <w:spacing w:val="53"/>
                <w:sz w:val="24"/>
              </w:rPr>
              <w:t>日</w:t>
            </w:r>
            <w:r>
              <w:rPr>
                <w:rFonts w:eastAsia="仿宋_GB2312"/>
                <w:spacing w:val="53"/>
                <w:sz w:val="24"/>
              </w:rPr>
              <w:t xml:space="preserve"> - </w:t>
            </w:r>
            <w:r>
              <w:rPr>
                <w:rFonts w:eastAsia="仿宋_GB2312"/>
                <w:b/>
                <w:bCs/>
                <w:spacing w:val="53"/>
                <w:sz w:val="24"/>
              </w:rPr>
              <w:t>退房日期：</w:t>
            </w:r>
            <w:r>
              <w:rPr>
                <w:rFonts w:eastAsia="仿宋_GB2312"/>
                <w:spacing w:val="53"/>
                <w:sz w:val="24"/>
                <w:u w:val="single"/>
              </w:rPr>
              <w:t xml:space="preserve">    </w:t>
            </w:r>
            <w:r>
              <w:rPr>
                <w:rFonts w:eastAsia="仿宋_GB2312"/>
                <w:b/>
                <w:bCs/>
                <w:spacing w:val="53"/>
                <w:sz w:val="24"/>
              </w:rPr>
              <w:t>日</w:t>
            </w:r>
            <w:r>
              <w:rPr>
                <w:rFonts w:eastAsia="仿宋_GB2312"/>
                <w:sz w:val="24"/>
              </w:rPr>
              <w:t xml:space="preserve"> </w:t>
            </w:r>
          </w:p>
          <w:p>
            <w:pPr>
              <w:spacing w:before="156" w:beforeLines="50" w:after="156" w:afterLines="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b/>
                <w:bCs/>
                <w:sz w:val="24"/>
              </w:rPr>
              <w:t>学生公寓普通</w:t>
            </w:r>
            <w:r>
              <w:rPr>
                <w:rFonts w:eastAsia="仿宋_GB2312"/>
                <w:b/>
                <w:bCs/>
                <w:sz w:val="24"/>
              </w:rPr>
              <w:t xml:space="preserve">单人间      </w:t>
            </w:r>
            <w:r>
              <w:rPr>
                <w:rFonts w:hint="eastAsia" w:eastAsia="仿宋_GB2312"/>
                <w:b/>
                <w:bCs/>
                <w:sz w:val="24"/>
              </w:rPr>
              <w:t xml:space="preserve">       </w:t>
            </w:r>
            <w:r>
              <w:rPr>
                <w:rFonts w:eastAsia="仿宋_GB2312"/>
                <w:b/>
                <w:bCs/>
                <w:sz w:val="24"/>
              </w:rPr>
              <w:t>共（    ）间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会 议 费</w:t>
            </w:r>
          </w:p>
        </w:tc>
        <w:tc>
          <w:tcPr>
            <w:tcW w:w="7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金额合计：</w:t>
            </w:r>
            <w:r>
              <w:rPr>
                <w:rFonts w:eastAsia="仿宋_GB2312"/>
                <w:b/>
                <w:bCs/>
                <w:sz w:val="24"/>
                <w:u w:val="single"/>
              </w:rPr>
              <w:t xml:space="preserve">    </w:t>
            </w:r>
            <w:r>
              <w:rPr>
                <w:rFonts w:eastAsia="仿宋_GB2312"/>
                <w:b/>
                <w:bCs/>
                <w:sz w:val="24"/>
              </w:rPr>
              <w:t>万</w:t>
            </w:r>
            <w:r>
              <w:rPr>
                <w:rFonts w:eastAsia="仿宋_GB2312"/>
                <w:b/>
                <w:bCs/>
                <w:sz w:val="24"/>
                <w:u w:val="single"/>
              </w:rPr>
              <w:t xml:space="preserve">    </w:t>
            </w:r>
            <w:r>
              <w:rPr>
                <w:rFonts w:eastAsia="仿宋_GB2312"/>
                <w:b/>
                <w:bCs/>
                <w:sz w:val="24"/>
              </w:rPr>
              <w:t>仟</w:t>
            </w:r>
            <w:r>
              <w:rPr>
                <w:rFonts w:eastAsia="仿宋_GB2312"/>
                <w:b/>
                <w:bCs/>
                <w:sz w:val="24"/>
                <w:u w:val="single"/>
              </w:rPr>
              <w:t xml:space="preserve">    </w:t>
            </w:r>
            <w:r>
              <w:rPr>
                <w:rFonts w:eastAsia="仿宋_GB2312"/>
                <w:b/>
                <w:bCs/>
                <w:sz w:val="24"/>
              </w:rPr>
              <w:t>佰</w:t>
            </w:r>
            <w:r>
              <w:rPr>
                <w:rFonts w:eastAsia="仿宋_GB2312"/>
                <w:b/>
                <w:bCs/>
                <w:sz w:val="24"/>
                <w:u w:val="single"/>
              </w:rPr>
              <w:t xml:space="preserve">      </w:t>
            </w:r>
            <w:r>
              <w:rPr>
                <w:rFonts w:eastAsia="仿宋_GB2312"/>
                <w:b/>
                <w:bCs/>
                <w:sz w:val="24"/>
              </w:rPr>
              <w:t>拾</w:t>
            </w:r>
            <w:r>
              <w:rPr>
                <w:rFonts w:eastAsia="仿宋_GB2312"/>
                <w:b/>
                <w:bCs/>
                <w:sz w:val="24"/>
                <w:u w:val="single"/>
              </w:rPr>
              <w:t xml:space="preserve">     </w:t>
            </w:r>
            <w:r>
              <w:rPr>
                <w:rFonts w:eastAsia="仿宋_GB2312"/>
                <w:b/>
                <w:bCs/>
                <w:sz w:val="24"/>
              </w:rPr>
              <w:t>元 （￥</w:t>
            </w:r>
            <w:r>
              <w:rPr>
                <w:rFonts w:eastAsia="仿宋_GB2312"/>
                <w:b/>
                <w:bCs/>
                <w:sz w:val="24"/>
                <w:u w:val="single"/>
              </w:rPr>
              <w:t xml:space="preserve">     </w:t>
            </w:r>
            <w:r>
              <w:rPr>
                <w:rFonts w:eastAsia="仿宋_GB2312"/>
                <w:b/>
                <w:bCs/>
                <w:sz w:val="24"/>
              </w:rPr>
              <w:t>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5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银行汇款</w:t>
            </w:r>
          </w:p>
        </w:tc>
        <w:tc>
          <w:tcPr>
            <w:tcW w:w="7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户  名：北京国家会计学院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556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ind w:firstLine="482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开户行：建行北京天竺支行（201）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ind w:firstLine="482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framePr w:wrap="auto" w:vAnchor="margin" w:hAnchor="text" w:yAlign="inline"/>
              <w:rPr>
                <w:rFonts w:ascii="Times New Roman" w:hAnsi="Times New Roman" w:eastAsia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auto"/>
                <w:sz w:val="24"/>
                <w:szCs w:val="24"/>
              </w:rPr>
              <w:t>帐  号：1100 1020 1000 5603 0985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温馨提示</w:t>
            </w:r>
          </w:p>
        </w:tc>
        <w:tc>
          <w:tcPr>
            <w:tcW w:w="7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发票开具项目为</w:t>
            </w:r>
            <w:r>
              <w:rPr>
                <w:rFonts w:hint="eastAsia" w:eastAsia="仿宋_GB2312"/>
                <w:b/>
                <w:bCs/>
                <w:sz w:val="24"/>
              </w:rPr>
              <w:t>培训费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开票种类</w:t>
            </w:r>
          </w:p>
        </w:tc>
        <w:tc>
          <w:tcPr>
            <w:tcW w:w="7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left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（    ）专票             （    ）普票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开票类目</w:t>
            </w:r>
          </w:p>
        </w:tc>
        <w:tc>
          <w:tcPr>
            <w:tcW w:w="7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left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eastAsia="仿宋_GB2312"/>
                <w:b/>
                <w:bCs/>
                <w:sz w:val="24"/>
              </w:rPr>
              <w:t>培训</w:t>
            </w:r>
            <w:r>
              <w:rPr>
                <w:rFonts w:eastAsia="仿宋_GB2312"/>
                <w:b/>
                <w:bCs/>
                <w:sz w:val="24"/>
              </w:rPr>
              <w:t>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开票信息</w:t>
            </w:r>
          </w:p>
        </w:tc>
        <w:tc>
          <w:tcPr>
            <w:tcW w:w="7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ind w:firstLine="480"/>
              <w:jc w:val="left"/>
              <w:rPr>
                <w:rFonts w:eastAsia="仿宋_GB2312"/>
                <w:sz w:val="24"/>
              </w:rPr>
            </w:pPr>
          </w:p>
        </w:tc>
      </w:tr>
    </w:tbl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注：本表复印有效，请参加培训人员逐项填写后将报名回执</w:t>
      </w:r>
      <w:r>
        <w:rPr>
          <w:rFonts w:eastAsia="仿宋_GB2312"/>
          <w:snapToGrid w:val="0"/>
          <w:kern w:val="0"/>
          <w:sz w:val="32"/>
          <w:szCs w:val="32"/>
        </w:rPr>
        <w:t>于4月16日（星期二）下午17:00前发送至邮箱gfa@gfa.net.cn</w:t>
      </w:r>
      <w:r>
        <w:rPr>
          <w:rFonts w:eastAsia="仿宋_GB2312"/>
          <w:sz w:val="32"/>
          <w:szCs w:val="32"/>
        </w:rPr>
        <w:t>。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lMTM3MjhiMmYwYTFmNjk5Yzk1YjMwOTg2ZWFlOTgifQ=="/>
  </w:docVars>
  <w:rsids>
    <w:rsidRoot w:val="33F36808"/>
    <w:rsid w:val="33F36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customStyle="1" w:styleId="5">
    <w:name w:val="正文1"/>
    <w:autoRedefine/>
    <w:qFormat/>
    <w:uiPriority w:val="0"/>
    <w:pPr>
      <w:framePr w:wrap="around" w:vAnchor="margin" w:hAnchor="text" w:y="1"/>
      <w:widowControl w:val="0"/>
      <w:jc w:val="both"/>
    </w:pPr>
    <w:rPr>
      <w:rFonts w:ascii="Calibri" w:hAnsi="Calibri" w:eastAsia="Times New Roman" w:cs="Times New Roman"/>
      <w:color w:val="000000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2024-04-07T08:46:00Z</dcterms:created>
  <dc:creator>金协书店志勇</dc:creator>
  <cp:lastModifiedBy>金协书店志勇</cp:lastModifiedBy>
  <dcterms:modified xsi:type="dcterms:W3CDTF">2024-04-07T08:46:40Z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DEC9C592DA4049AE9656CAD13A0A5034_11</vt:lpwstr>
  </property>
</Properties>
</file>